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0" w:type="dxa"/>
          <w:right w:w="0" w:type="dxa"/>
        </w:tblCellMar>
        <w:tblLook w:val="0000" w:firstRow="0" w:lastRow="0" w:firstColumn="0" w:lastColumn="0" w:noHBand="0" w:noVBand="0"/>
      </w:tblPr>
      <w:tblGrid>
        <w:gridCol w:w="5245"/>
        <w:gridCol w:w="4678"/>
      </w:tblGrid>
      <w:tr w:rsidR="005C56AB" w:rsidRPr="005C56AB" w14:paraId="4B7B9E06" w14:textId="77777777" w:rsidTr="00885EE2">
        <w:trPr>
          <w:trHeight w:val="2353"/>
        </w:trPr>
        <w:tc>
          <w:tcPr>
            <w:tcW w:w="5245" w:type="dxa"/>
          </w:tcPr>
          <w:p w14:paraId="6F9DA019" w14:textId="77777777" w:rsidR="005C56AB" w:rsidRPr="005C56AB" w:rsidRDefault="005C56AB" w:rsidP="003A7DDD">
            <w:pPr>
              <w:jc w:val="both"/>
              <w:rPr>
                <w:b/>
              </w:rPr>
            </w:pPr>
          </w:p>
        </w:tc>
        <w:tc>
          <w:tcPr>
            <w:tcW w:w="4678" w:type="dxa"/>
          </w:tcPr>
          <w:p w14:paraId="0D13CBBC" w14:textId="77777777" w:rsidR="005C56AB" w:rsidRPr="005C56AB" w:rsidRDefault="005C56AB" w:rsidP="003A7DDD">
            <w:pPr>
              <w:jc w:val="both"/>
              <w:rPr>
                <w:bCs/>
              </w:rPr>
            </w:pPr>
          </w:p>
        </w:tc>
      </w:tr>
      <w:tr w:rsidR="005C56AB" w:rsidRPr="005C56AB" w14:paraId="67D8E370" w14:textId="77777777" w:rsidTr="00885EE2">
        <w:trPr>
          <w:trHeight w:val="1531"/>
        </w:trPr>
        <w:tc>
          <w:tcPr>
            <w:tcW w:w="5245" w:type="dxa"/>
          </w:tcPr>
          <w:p w14:paraId="606A24E5" w14:textId="5C21065D" w:rsidR="005C56AB" w:rsidRPr="005C56AB" w:rsidRDefault="00EA4580" w:rsidP="003A7DDD">
            <w:pPr>
              <w:jc w:val="both"/>
            </w:pPr>
            <w:r>
              <w:rPr>
                <w:b/>
              </w:rPr>
              <w:t>VILJANDI</w:t>
            </w:r>
            <w:r w:rsidR="005C56AB" w:rsidRPr="005C56AB">
              <w:rPr>
                <w:b/>
                <w:bCs/>
              </w:rPr>
              <w:t xml:space="preserve"> MAAKONNA JAHINDUSNÕUKOGU KOOSOLEKU PROTOKOLL </w:t>
            </w:r>
          </w:p>
        </w:tc>
        <w:tc>
          <w:tcPr>
            <w:tcW w:w="4678" w:type="dxa"/>
          </w:tcPr>
          <w:p w14:paraId="6316416D" w14:textId="77777777" w:rsidR="005C56AB" w:rsidRPr="005C56AB" w:rsidRDefault="005C56AB" w:rsidP="003A7DDD">
            <w:pPr>
              <w:jc w:val="both"/>
            </w:pPr>
          </w:p>
        </w:tc>
      </w:tr>
      <w:tr w:rsidR="005C56AB" w:rsidRPr="005C56AB" w14:paraId="71F4E809" w14:textId="77777777" w:rsidTr="00885EE2">
        <w:trPr>
          <w:trHeight w:val="624"/>
        </w:trPr>
        <w:tc>
          <w:tcPr>
            <w:tcW w:w="5245" w:type="dxa"/>
          </w:tcPr>
          <w:p w14:paraId="0121D74E" w14:textId="0D83425A" w:rsidR="005C56AB" w:rsidRDefault="00B822FD" w:rsidP="003A7DDD">
            <w:pPr>
              <w:jc w:val="both"/>
              <w:rPr>
                <w:bCs/>
              </w:rPr>
            </w:pPr>
            <w:r>
              <w:rPr>
                <w:bCs/>
              </w:rPr>
              <w:t>2</w:t>
            </w:r>
            <w:r w:rsidR="00C079CD">
              <w:rPr>
                <w:bCs/>
              </w:rPr>
              <w:t>6</w:t>
            </w:r>
            <w:r w:rsidR="00885D48">
              <w:rPr>
                <w:bCs/>
              </w:rPr>
              <w:t>.05.202</w:t>
            </w:r>
            <w:r w:rsidR="006B59DF">
              <w:rPr>
                <w:bCs/>
              </w:rPr>
              <w:t>5</w:t>
            </w:r>
          </w:p>
          <w:p w14:paraId="069A2EA9" w14:textId="24AD789B" w:rsidR="00D60612" w:rsidRPr="005C56AB" w:rsidRDefault="00D60612" w:rsidP="003A7DDD">
            <w:pPr>
              <w:jc w:val="both"/>
              <w:rPr>
                <w:bCs/>
              </w:rPr>
            </w:pPr>
            <w:r>
              <w:rPr>
                <w:bCs/>
              </w:rPr>
              <w:t>Viljandi, Paala tee 4</w:t>
            </w:r>
          </w:p>
        </w:tc>
        <w:tc>
          <w:tcPr>
            <w:tcW w:w="4678" w:type="dxa"/>
          </w:tcPr>
          <w:p w14:paraId="63FCBD3E" w14:textId="548ECA7F" w:rsidR="005C56AB" w:rsidRPr="005C56AB" w:rsidRDefault="005C56AB" w:rsidP="00280FDC">
            <w:pPr>
              <w:jc w:val="both"/>
            </w:pPr>
          </w:p>
        </w:tc>
      </w:tr>
    </w:tbl>
    <w:p w14:paraId="6DF5B51E" w14:textId="5A082723" w:rsidR="005C56AB" w:rsidRPr="001B7527" w:rsidRDefault="00D80B97" w:rsidP="003A7DDD">
      <w:pPr>
        <w:jc w:val="both"/>
        <w:rPr>
          <w:color w:val="000000" w:themeColor="text1"/>
        </w:rPr>
      </w:pPr>
      <w:r>
        <w:t xml:space="preserve">Algus kell </w:t>
      </w:r>
      <w:r w:rsidR="00885D48">
        <w:t>1</w:t>
      </w:r>
      <w:r w:rsidR="00EA4580">
        <w:t>0</w:t>
      </w:r>
      <w:r w:rsidR="00B822FD">
        <w:t>.00</w:t>
      </w:r>
      <w:r w:rsidR="005C56AB" w:rsidRPr="005C56AB">
        <w:t xml:space="preserve">, lõpp kell </w:t>
      </w:r>
      <w:r w:rsidR="00053A8F" w:rsidRPr="001B7527">
        <w:rPr>
          <w:color w:val="000000" w:themeColor="text1"/>
        </w:rPr>
        <w:t>1</w:t>
      </w:r>
      <w:r w:rsidR="002C2049" w:rsidRPr="001B7527">
        <w:rPr>
          <w:color w:val="000000" w:themeColor="text1"/>
        </w:rPr>
        <w:t>0</w:t>
      </w:r>
      <w:r w:rsidR="00053A8F" w:rsidRPr="001B7527">
        <w:rPr>
          <w:color w:val="000000" w:themeColor="text1"/>
        </w:rPr>
        <w:t>.</w:t>
      </w:r>
      <w:r w:rsidR="002C2049" w:rsidRPr="001B7527">
        <w:rPr>
          <w:color w:val="000000" w:themeColor="text1"/>
        </w:rPr>
        <w:t>55</w:t>
      </w:r>
    </w:p>
    <w:p w14:paraId="06322E59" w14:textId="49A0CC9E" w:rsidR="005C56AB" w:rsidRPr="005C56AB" w:rsidRDefault="005C56AB" w:rsidP="003A7DDD">
      <w:pPr>
        <w:jc w:val="both"/>
      </w:pPr>
      <w:r w:rsidRPr="005C56AB">
        <w:t>Juhatas:</w:t>
      </w:r>
      <w:r w:rsidR="00DF10E5">
        <w:t xml:space="preserve"> </w:t>
      </w:r>
      <w:r w:rsidR="00C079CD">
        <w:t>Tanel Türna</w:t>
      </w:r>
    </w:p>
    <w:p w14:paraId="4E28B5EB" w14:textId="6B18CFC9" w:rsidR="005C56AB" w:rsidRPr="005C56AB" w:rsidRDefault="00DF10E5" w:rsidP="003A7DDD">
      <w:pPr>
        <w:jc w:val="both"/>
      </w:pPr>
      <w:r>
        <w:t xml:space="preserve">Protokollis: </w:t>
      </w:r>
      <w:r w:rsidR="00C079CD">
        <w:t>Tanel Türna</w:t>
      </w:r>
    </w:p>
    <w:p w14:paraId="3C5F6621" w14:textId="3369EBD9" w:rsidR="00EA4580" w:rsidRDefault="00DF10E5" w:rsidP="00EA4580">
      <w:pPr>
        <w:spacing w:line="240" w:lineRule="auto"/>
      </w:pPr>
      <w:r>
        <w:t xml:space="preserve">Võtsid osa: </w:t>
      </w:r>
      <w:r w:rsidR="00EA4580">
        <w:t xml:space="preserve">: </w:t>
      </w:r>
      <w:r w:rsidR="00D60612">
        <w:rPr>
          <w:sz w:val="22"/>
        </w:rPr>
        <w:t>Heiki Ärm</w:t>
      </w:r>
      <w:r w:rsidR="00D60612" w:rsidRPr="00222D0E">
        <w:rPr>
          <w:kern w:val="24"/>
        </w:rPr>
        <w:t xml:space="preserve"> </w:t>
      </w:r>
      <w:r w:rsidR="00EA4580" w:rsidRPr="00222D0E">
        <w:rPr>
          <w:kern w:val="24"/>
        </w:rPr>
        <w:t xml:space="preserve">(RMK), </w:t>
      </w:r>
      <w:r w:rsidR="00D60612" w:rsidRPr="00CA176F">
        <w:rPr>
          <w:sz w:val="22"/>
        </w:rPr>
        <w:t>Elari Ilusk</w:t>
      </w:r>
      <w:r w:rsidR="00D60612" w:rsidRPr="00222D0E">
        <w:t xml:space="preserve"> </w:t>
      </w:r>
      <w:r w:rsidR="00EA4580" w:rsidRPr="00222D0E">
        <w:t xml:space="preserve">(Eestimaa Talupidajate Keskliit), Olavi Udam (Eesti Erametsaliit), Andrus Reimaa (EJS), </w:t>
      </w:r>
      <w:r w:rsidR="00BC740D" w:rsidRPr="00222D0E">
        <w:t>Tõnis Riisk (EJS),</w:t>
      </w:r>
      <w:r w:rsidR="00EA4580">
        <w:t xml:space="preserve"> ja </w:t>
      </w:r>
      <w:r w:rsidR="00EA4580" w:rsidRPr="00222D0E">
        <w:t>Veljo Kask (EJS-i mittekuuluvate Viljandimaa jahindusorganisatsioonide esindaja)</w:t>
      </w:r>
      <w:r w:rsidR="001B7527">
        <w:t>,</w:t>
      </w:r>
      <w:r w:rsidR="001B7527" w:rsidRPr="001B7527">
        <w:t xml:space="preserve"> Tõnu Vreimann (Eesti Põllumajandus-Kaubanduskoda)</w:t>
      </w:r>
      <w:r w:rsidR="00EA4580">
        <w:t>.</w:t>
      </w:r>
    </w:p>
    <w:p w14:paraId="13915FD6" w14:textId="4443BDD0" w:rsidR="005C56AB" w:rsidRDefault="005C56AB" w:rsidP="00A82B76">
      <w:pPr>
        <w:jc w:val="both"/>
      </w:pPr>
      <w:r w:rsidRPr="005C56AB">
        <w:t>Jahindusnõukogu koosolek on ot</w:t>
      </w:r>
      <w:r w:rsidR="00DF10E5">
        <w:t>sustusvõimeline, sest kohal olid</w:t>
      </w:r>
      <w:r w:rsidRPr="005C56AB">
        <w:t xml:space="preserve"> </w:t>
      </w:r>
      <w:r w:rsidR="001B7527">
        <w:t xml:space="preserve">kõik </w:t>
      </w:r>
      <w:r w:rsidR="00F43484">
        <w:t xml:space="preserve"> lii</w:t>
      </w:r>
      <w:r w:rsidR="001B7527">
        <w:t>km</w:t>
      </w:r>
      <w:r w:rsidR="00F43484">
        <w:t>e</w:t>
      </w:r>
      <w:r w:rsidR="001B7527">
        <w:t>d</w:t>
      </w:r>
      <w:r w:rsidR="00570205">
        <w:t>.</w:t>
      </w:r>
      <w:r w:rsidR="004D7EC6">
        <w:t xml:space="preserve"> </w:t>
      </w:r>
    </w:p>
    <w:p w14:paraId="33A53738" w14:textId="77777777" w:rsidR="001B7527" w:rsidRPr="005C56AB" w:rsidRDefault="001B7527" w:rsidP="00A82B76">
      <w:pPr>
        <w:jc w:val="both"/>
      </w:pPr>
    </w:p>
    <w:p w14:paraId="795E91AF" w14:textId="77777777" w:rsidR="00D60612" w:rsidRDefault="00D60612" w:rsidP="00D60612">
      <w:pPr>
        <w:pStyle w:val="Normaallaadveeb"/>
        <w:spacing w:before="0" w:beforeAutospacing="0" w:after="100" w:afterAutospacing="1"/>
        <w:jc w:val="both"/>
        <w:rPr>
          <w:sz w:val="22"/>
          <w:szCs w:val="22"/>
          <w:lang w:val="et-EE"/>
        </w:rPr>
      </w:pPr>
      <w:r w:rsidRPr="00775B75">
        <w:rPr>
          <w:sz w:val="22"/>
          <w:szCs w:val="22"/>
          <w:lang w:val="et-EE"/>
        </w:rPr>
        <w:t>Jahiseaduse § 9 lg 3 p 3 järgi teeb jahindusnõukogu ettepaneku jahipiirkonna kasutusõiguse loa andjale jahipiirkonna kasutusõiguse loa kehtetuks tunnistamiseks, kui on rikutud küttimismahu ja -struktuuri kokkuleppeid. Mõjuva põhjuseta kokkulepete rikkumise korral võib jahindusnõukogu esitada Keskkonnaametile ettepaneku vastava jahipiirkonna kasutusõiguse loa kehtetuks tunnistamiseks.</w:t>
      </w:r>
    </w:p>
    <w:p w14:paraId="3C07CDE7" w14:textId="77777777" w:rsidR="00D60612" w:rsidRPr="00775B75" w:rsidRDefault="00D60612" w:rsidP="00D60612">
      <w:pPr>
        <w:pStyle w:val="Normaallaadveeb"/>
        <w:spacing w:before="20" w:after="20"/>
        <w:jc w:val="both"/>
        <w:rPr>
          <w:sz w:val="22"/>
          <w:szCs w:val="22"/>
          <w:lang w:val="et-EE"/>
        </w:rPr>
      </w:pPr>
      <w:r w:rsidRPr="00775B75">
        <w:rPr>
          <w:sz w:val="22"/>
          <w:szCs w:val="22"/>
          <w:lang w:val="et-EE"/>
        </w:rPr>
        <w:t>Jahiseaduse § 22 lõike 1 kohaselt lepitakse põdra, punahirve metssea ja metskitse küttimismaht ja struktuur igal jahiaastal jahipiirkondade kaupa kokku jahindusnõukogus, lähtudes ulukiseirearuandest ja jahipiirkonna kasutaja ettepanekust. „Ulukiasurkondade seisund ja küttimissoovitus 2023“ paneb ette jätkata metskitse küttimist 2024. jahiaastal, enne 2024. a ulukiseire aruande ilmumist (juulis), aruandes toodud soovitustest lähtuvalt.</w:t>
      </w:r>
    </w:p>
    <w:p w14:paraId="1272DCFB" w14:textId="77777777" w:rsidR="00D60612" w:rsidRDefault="00D60612" w:rsidP="00D60612">
      <w:pPr>
        <w:pStyle w:val="Normaallaadveeb"/>
        <w:spacing w:before="20" w:beforeAutospacing="0" w:after="20"/>
        <w:jc w:val="both"/>
        <w:rPr>
          <w:sz w:val="22"/>
          <w:szCs w:val="22"/>
          <w:lang w:val="et-EE"/>
        </w:rPr>
      </w:pPr>
      <w:r w:rsidRPr="00775B75">
        <w:rPr>
          <w:sz w:val="22"/>
          <w:szCs w:val="22"/>
          <w:lang w:val="et-EE"/>
        </w:rPr>
        <w:t>Jahiseaduse § 9 lõike 3 punkti 1 järgi kuulub jahindusnõukogu pädevusse ettepaneku tegemine Keskkonnaametile pruunkaru, hundi ja ilvese küttimise korraldamiseks.</w:t>
      </w:r>
    </w:p>
    <w:p w14:paraId="5B94364A" w14:textId="77777777" w:rsidR="00D60612" w:rsidRDefault="00D60612" w:rsidP="00D60612">
      <w:pPr>
        <w:pStyle w:val="Normaallaadveeb"/>
        <w:spacing w:before="20" w:beforeAutospacing="0" w:after="20"/>
        <w:jc w:val="both"/>
        <w:rPr>
          <w:sz w:val="22"/>
          <w:szCs w:val="22"/>
          <w:lang w:val="et-EE"/>
        </w:rPr>
      </w:pPr>
    </w:p>
    <w:p w14:paraId="18E16743" w14:textId="77777777" w:rsidR="006B59DF" w:rsidRPr="007E34AF" w:rsidRDefault="006B59DF" w:rsidP="00D60612">
      <w:pPr>
        <w:pStyle w:val="Normaallaadveeb"/>
        <w:spacing w:before="20" w:beforeAutospacing="0" w:after="20"/>
        <w:jc w:val="both"/>
        <w:rPr>
          <w:sz w:val="22"/>
          <w:szCs w:val="22"/>
          <w:lang w:val="et-EE"/>
        </w:rPr>
      </w:pPr>
    </w:p>
    <w:p w14:paraId="5FF39C0F" w14:textId="77777777" w:rsidR="00D60612" w:rsidRPr="0055618C" w:rsidRDefault="00D60612" w:rsidP="00D60612">
      <w:pPr>
        <w:pStyle w:val="Normaallaadveeb"/>
        <w:spacing w:before="20" w:beforeAutospacing="0" w:after="20"/>
        <w:rPr>
          <w:sz w:val="22"/>
          <w:szCs w:val="22"/>
          <w:lang w:val="et-EE"/>
        </w:rPr>
      </w:pPr>
      <w:r w:rsidRPr="0055618C">
        <w:rPr>
          <w:sz w:val="22"/>
          <w:szCs w:val="22"/>
          <w:lang w:val="et-EE"/>
        </w:rPr>
        <w:t>PÄEVAKORD:</w:t>
      </w:r>
    </w:p>
    <w:p w14:paraId="31CC745B" w14:textId="0D23D208" w:rsidR="001A7FBA" w:rsidRPr="004E0E17" w:rsidRDefault="001A7FBA" w:rsidP="00D60612">
      <w:pPr>
        <w:pStyle w:val="Normaallaadveeb"/>
        <w:numPr>
          <w:ilvl w:val="0"/>
          <w:numId w:val="8"/>
        </w:numPr>
        <w:spacing w:before="20" w:after="20"/>
        <w:rPr>
          <w:b/>
          <w:bCs/>
          <w:sz w:val="22"/>
          <w:szCs w:val="22"/>
          <w:lang w:val="et-EE"/>
        </w:rPr>
      </w:pPr>
      <w:r w:rsidRPr="004E0E17">
        <w:rPr>
          <w:b/>
          <w:bCs/>
          <w:sz w:val="22"/>
          <w:szCs w:val="22"/>
          <w:lang w:val="et-EE"/>
        </w:rPr>
        <w:t>RMK jahinduse peaspetsialisti tutvustus.</w:t>
      </w:r>
    </w:p>
    <w:p w14:paraId="428EDB42" w14:textId="77777777" w:rsidR="003012F2" w:rsidRPr="0055618C" w:rsidRDefault="003012F2" w:rsidP="003012F2">
      <w:pPr>
        <w:pStyle w:val="Normaallaadveeb"/>
        <w:spacing w:before="20" w:after="20"/>
        <w:ind w:left="720"/>
        <w:rPr>
          <w:sz w:val="22"/>
          <w:szCs w:val="22"/>
          <w:lang w:val="et-EE"/>
        </w:rPr>
      </w:pPr>
    </w:p>
    <w:p w14:paraId="1FB6C9DC" w14:textId="34FA1CB0" w:rsidR="00D60612" w:rsidRDefault="00D60612" w:rsidP="00D60612">
      <w:pPr>
        <w:pStyle w:val="Normaallaadveeb"/>
        <w:numPr>
          <w:ilvl w:val="0"/>
          <w:numId w:val="8"/>
        </w:numPr>
        <w:spacing w:before="20" w:after="20"/>
        <w:rPr>
          <w:b/>
          <w:bCs/>
          <w:sz w:val="22"/>
          <w:szCs w:val="22"/>
          <w:lang w:val="et-EE"/>
        </w:rPr>
      </w:pPr>
      <w:r w:rsidRPr="00EF24CB">
        <w:rPr>
          <w:b/>
          <w:bCs/>
          <w:sz w:val="22"/>
          <w:szCs w:val="22"/>
          <w:lang w:val="et-EE"/>
        </w:rPr>
        <w:t>202</w:t>
      </w:r>
      <w:r w:rsidR="001A7FBA" w:rsidRPr="00EF24CB">
        <w:rPr>
          <w:b/>
          <w:bCs/>
          <w:sz w:val="22"/>
          <w:szCs w:val="22"/>
          <w:lang w:val="et-EE"/>
        </w:rPr>
        <w:t>4</w:t>
      </w:r>
      <w:r w:rsidRPr="00EF24CB">
        <w:rPr>
          <w:b/>
          <w:bCs/>
          <w:sz w:val="22"/>
          <w:szCs w:val="22"/>
          <w:lang w:val="et-EE"/>
        </w:rPr>
        <w:t>/202</w:t>
      </w:r>
      <w:r w:rsidR="001A7FBA" w:rsidRPr="00EF24CB">
        <w:rPr>
          <w:b/>
          <w:bCs/>
          <w:sz w:val="22"/>
          <w:szCs w:val="22"/>
          <w:lang w:val="et-EE"/>
        </w:rPr>
        <w:t>5</w:t>
      </w:r>
      <w:r w:rsidRPr="00EF24CB">
        <w:rPr>
          <w:b/>
          <w:bCs/>
          <w:sz w:val="22"/>
          <w:szCs w:val="22"/>
          <w:lang w:val="et-EE"/>
        </w:rPr>
        <w:t>. jahiaastaks jahindusnõukogus kokku lepitud metssigade küttimismahu ning</w:t>
      </w:r>
      <w:r w:rsidR="00AA7CFB">
        <w:rPr>
          <w:b/>
          <w:bCs/>
          <w:sz w:val="22"/>
          <w:szCs w:val="22"/>
          <w:lang w:val="et-EE"/>
        </w:rPr>
        <w:t xml:space="preserve"> </w:t>
      </w:r>
      <w:r w:rsidRPr="00EF24CB">
        <w:rPr>
          <w:b/>
          <w:bCs/>
          <w:sz w:val="22"/>
          <w:szCs w:val="22"/>
          <w:lang w:val="et-EE"/>
        </w:rPr>
        <w:t>struktuuri täitmise kohta kokkuvõtte tegemine ja analüüs Viljandi maakonnas.</w:t>
      </w:r>
    </w:p>
    <w:p w14:paraId="7700D96C" w14:textId="77777777" w:rsidR="008D150A" w:rsidRDefault="008D150A" w:rsidP="008D150A">
      <w:pPr>
        <w:pStyle w:val="Loendilik"/>
        <w:rPr>
          <w:b/>
          <w:bCs/>
          <w:sz w:val="22"/>
        </w:rPr>
      </w:pPr>
    </w:p>
    <w:p w14:paraId="45EB82AC" w14:textId="77777777" w:rsidR="008D150A" w:rsidRPr="00EF24CB" w:rsidRDefault="008D150A" w:rsidP="008D150A">
      <w:pPr>
        <w:pStyle w:val="Normaallaadveeb"/>
        <w:spacing w:before="20" w:after="20"/>
        <w:ind w:left="720"/>
        <w:rPr>
          <w:b/>
          <w:bCs/>
          <w:sz w:val="22"/>
          <w:szCs w:val="22"/>
          <w:lang w:val="et-EE"/>
        </w:rPr>
      </w:pPr>
    </w:p>
    <w:p w14:paraId="3FA36370" w14:textId="5B79AF74" w:rsidR="003012F2" w:rsidRDefault="008D150A" w:rsidP="003012F2">
      <w:pPr>
        <w:pStyle w:val="Normaallaadveeb"/>
        <w:spacing w:before="0" w:beforeAutospacing="0" w:after="0"/>
        <w:rPr>
          <w:sz w:val="22"/>
          <w:szCs w:val="22"/>
          <w:lang w:val="et-EE"/>
        </w:rPr>
      </w:pPr>
      <w:r w:rsidRPr="008D150A">
        <w:rPr>
          <w:sz w:val="22"/>
          <w:szCs w:val="22"/>
          <w:lang w:val="et-EE"/>
        </w:rPr>
        <w:t>Viljandi maakonnas oli 202</w:t>
      </w:r>
      <w:r w:rsidR="00FF6B04">
        <w:rPr>
          <w:sz w:val="22"/>
          <w:szCs w:val="22"/>
          <w:lang w:val="et-EE"/>
        </w:rPr>
        <w:t>4</w:t>
      </w:r>
      <w:r w:rsidRPr="008D150A">
        <w:rPr>
          <w:sz w:val="22"/>
          <w:szCs w:val="22"/>
          <w:lang w:val="et-EE"/>
        </w:rPr>
        <w:t>/202</w:t>
      </w:r>
      <w:r w:rsidR="00FF6B04">
        <w:rPr>
          <w:sz w:val="22"/>
          <w:szCs w:val="22"/>
          <w:lang w:val="et-EE"/>
        </w:rPr>
        <w:t>5</w:t>
      </w:r>
      <w:r w:rsidRPr="008D150A">
        <w:rPr>
          <w:sz w:val="22"/>
          <w:szCs w:val="22"/>
          <w:lang w:val="et-EE"/>
        </w:rPr>
        <w:t>. jahiaastal metssigade küttimiskohustus 1500 isendit. Küttimistulemus oli 1304 isendit ehk 86,9% kohustusest.</w:t>
      </w:r>
    </w:p>
    <w:p w14:paraId="3E4F4881" w14:textId="77777777" w:rsidR="008D150A" w:rsidRPr="0055618C" w:rsidRDefault="008D150A" w:rsidP="003012F2">
      <w:pPr>
        <w:pStyle w:val="Normaallaadveeb"/>
        <w:spacing w:before="0" w:beforeAutospacing="0" w:after="0"/>
        <w:rPr>
          <w:sz w:val="22"/>
          <w:szCs w:val="22"/>
          <w:lang w:val="et-EE"/>
        </w:rPr>
      </w:pPr>
    </w:p>
    <w:p w14:paraId="4EC987CB" w14:textId="27DD82CB" w:rsidR="003012F2" w:rsidRPr="0055618C" w:rsidRDefault="003012F2" w:rsidP="003012F2">
      <w:pPr>
        <w:pStyle w:val="Normaallaadveeb"/>
        <w:spacing w:before="0" w:beforeAutospacing="0" w:after="0"/>
        <w:rPr>
          <w:sz w:val="22"/>
          <w:szCs w:val="22"/>
          <w:lang w:val="et-EE"/>
        </w:rPr>
      </w:pPr>
      <w:r w:rsidRPr="0055618C">
        <w:rPr>
          <w:sz w:val="22"/>
          <w:szCs w:val="22"/>
          <w:lang w:val="et-EE"/>
        </w:rPr>
        <w:t>LEPITI KOKKU: Lugeda metssea küttimiskohustus maakonna tasemel mittetäidetuks. Jahindusnõukogu leiab, et 2024/2025. jahiaastaks määrati küttimismaht Keskkonnaameti poolt ühepoolselt (jahindusnõukogus kokkulepitud küttimismaht sai täidetud), mitte arvestades kohalike jahipiirkondade kasutajate küttimissoove ega hinnanguid arvukusele. Seega oli küttimismaht reaalseks täitmiseks liiga suur ning seetõttu on see jäänud ka maakonna tasemel täitmata. Kokkuvõtvalt lugeda, et metssiga on maakonnas kütitud piisaval tasemel, tagamaks tauditõrje nõuded ning minimaalsed kahjustused.</w:t>
      </w:r>
    </w:p>
    <w:p w14:paraId="246B5216" w14:textId="58335F68" w:rsidR="003012F2" w:rsidRPr="0055618C" w:rsidRDefault="003012F2" w:rsidP="003012F2">
      <w:pPr>
        <w:pStyle w:val="Normaallaadveeb"/>
        <w:numPr>
          <w:ilvl w:val="0"/>
          <w:numId w:val="8"/>
        </w:numPr>
        <w:spacing w:before="20" w:after="20"/>
        <w:rPr>
          <w:b/>
          <w:bCs/>
          <w:sz w:val="22"/>
          <w:szCs w:val="22"/>
          <w:lang w:val="et-EE"/>
        </w:rPr>
      </w:pPr>
      <w:r w:rsidRPr="0055618C">
        <w:rPr>
          <w:b/>
          <w:bCs/>
          <w:sz w:val="22"/>
          <w:szCs w:val="22"/>
          <w:lang w:val="et-EE"/>
        </w:rPr>
        <w:t>202</w:t>
      </w:r>
      <w:r w:rsidR="00FF6B04">
        <w:rPr>
          <w:b/>
          <w:bCs/>
          <w:sz w:val="22"/>
          <w:szCs w:val="22"/>
          <w:lang w:val="et-EE"/>
        </w:rPr>
        <w:t>4</w:t>
      </w:r>
      <w:r w:rsidRPr="0055618C">
        <w:rPr>
          <w:b/>
          <w:bCs/>
          <w:sz w:val="22"/>
          <w:szCs w:val="22"/>
          <w:lang w:val="et-EE"/>
        </w:rPr>
        <w:t>/202</w:t>
      </w:r>
      <w:r w:rsidR="00FF6B04">
        <w:rPr>
          <w:b/>
          <w:bCs/>
          <w:sz w:val="22"/>
          <w:szCs w:val="22"/>
          <w:lang w:val="et-EE"/>
        </w:rPr>
        <w:t>5</w:t>
      </w:r>
      <w:r w:rsidRPr="0055618C">
        <w:rPr>
          <w:b/>
          <w:bCs/>
          <w:sz w:val="22"/>
          <w:szCs w:val="22"/>
          <w:lang w:val="et-EE"/>
        </w:rPr>
        <w:t>. jahiaastaks jahindusnõukogus kokku lepitud põdra, punahirve ja metskitse küttimismahu ja -struktuuri täitmise analüüs Viljandi maakonnas</w:t>
      </w:r>
      <w:r w:rsidR="004E0E17">
        <w:rPr>
          <w:b/>
          <w:bCs/>
          <w:sz w:val="22"/>
          <w:szCs w:val="22"/>
          <w:lang w:val="et-EE"/>
        </w:rPr>
        <w:t>.</w:t>
      </w:r>
    </w:p>
    <w:p w14:paraId="4438D994" w14:textId="77777777" w:rsidR="003012F2" w:rsidRPr="0055618C" w:rsidRDefault="003012F2" w:rsidP="003012F2">
      <w:pPr>
        <w:pStyle w:val="Normaallaadveeb"/>
        <w:spacing w:before="0" w:beforeAutospacing="0" w:after="0"/>
        <w:rPr>
          <w:sz w:val="22"/>
          <w:szCs w:val="22"/>
          <w:lang w:val="et-EE"/>
        </w:rPr>
      </w:pPr>
    </w:p>
    <w:p w14:paraId="2ED06AD7" w14:textId="200B2151" w:rsidR="003012F2" w:rsidRPr="003012F2" w:rsidRDefault="003012F2" w:rsidP="003012F2">
      <w:pPr>
        <w:pStyle w:val="Normaallaadveeb"/>
        <w:spacing w:before="0" w:beforeAutospacing="0" w:after="0"/>
        <w:rPr>
          <w:sz w:val="22"/>
        </w:rPr>
      </w:pPr>
      <w:r w:rsidRPr="003012F2">
        <w:rPr>
          <w:sz w:val="22"/>
        </w:rPr>
        <w:t>Viljandi maakonnas olid 202</w:t>
      </w:r>
      <w:r w:rsidR="00FF6B04">
        <w:rPr>
          <w:sz w:val="22"/>
        </w:rPr>
        <w:t>4</w:t>
      </w:r>
      <w:r w:rsidRPr="003012F2">
        <w:rPr>
          <w:sz w:val="22"/>
        </w:rPr>
        <w:t>/202</w:t>
      </w:r>
      <w:r w:rsidR="00FF6B04">
        <w:rPr>
          <w:sz w:val="22"/>
        </w:rPr>
        <w:t>5</w:t>
      </w:r>
      <w:r w:rsidRPr="003012F2">
        <w:rPr>
          <w:sz w:val="22"/>
        </w:rPr>
        <w:t>. jahiaastaks jahindusnõukogu poolt kehtestatud minimaalsed küttimismahud ja nende täitmine järgmised:</w:t>
      </w:r>
    </w:p>
    <w:p w14:paraId="0C9F94C6" w14:textId="77777777" w:rsidR="003012F2" w:rsidRPr="003012F2" w:rsidRDefault="003012F2" w:rsidP="003012F2">
      <w:pPr>
        <w:pStyle w:val="Normaallaadveeb"/>
        <w:numPr>
          <w:ilvl w:val="0"/>
          <w:numId w:val="10"/>
        </w:numPr>
        <w:spacing w:before="0" w:beforeAutospacing="0" w:after="0"/>
        <w:rPr>
          <w:sz w:val="22"/>
        </w:rPr>
      </w:pPr>
      <w:r w:rsidRPr="003012F2">
        <w:rPr>
          <w:sz w:val="22"/>
        </w:rPr>
        <w:t>Põder: kehtestatud 332, kütitud 324 – täitmine 97,6%</w:t>
      </w:r>
    </w:p>
    <w:p w14:paraId="611B1B29" w14:textId="77777777" w:rsidR="003012F2" w:rsidRPr="003012F2" w:rsidRDefault="003012F2" w:rsidP="003012F2">
      <w:pPr>
        <w:pStyle w:val="Normaallaadveeb"/>
        <w:numPr>
          <w:ilvl w:val="0"/>
          <w:numId w:val="10"/>
        </w:numPr>
        <w:spacing w:before="0" w:beforeAutospacing="0" w:after="0"/>
        <w:rPr>
          <w:sz w:val="22"/>
        </w:rPr>
      </w:pPr>
      <w:r w:rsidRPr="003012F2">
        <w:rPr>
          <w:sz w:val="22"/>
        </w:rPr>
        <w:t>Punahirv: kehtestatud 160, kütitud 167 – täitmine 104,4%</w:t>
      </w:r>
    </w:p>
    <w:p w14:paraId="67EDECAD" w14:textId="77777777" w:rsidR="003012F2" w:rsidRPr="003012F2" w:rsidRDefault="003012F2" w:rsidP="003012F2">
      <w:pPr>
        <w:pStyle w:val="Normaallaadveeb"/>
        <w:numPr>
          <w:ilvl w:val="0"/>
          <w:numId w:val="10"/>
        </w:numPr>
        <w:spacing w:before="0" w:beforeAutospacing="0" w:after="0"/>
        <w:rPr>
          <w:sz w:val="22"/>
        </w:rPr>
      </w:pPr>
      <w:r w:rsidRPr="003012F2">
        <w:rPr>
          <w:sz w:val="22"/>
        </w:rPr>
        <w:t>Metskits: kehtestatud 270, kütitud 239 – täitmine 88,5%</w:t>
      </w:r>
    </w:p>
    <w:p w14:paraId="007C09D1" w14:textId="77777777" w:rsidR="006A6582" w:rsidRPr="0055618C" w:rsidRDefault="006A6582" w:rsidP="00D60612">
      <w:pPr>
        <w:pStyle w:val="Normaallaadveeb"/>
        <w:spacing w:before="0" w:beforeAutospacing="0" w:after="0"/>
        <w:rPr>
          <w:sz w:val="22"/>
          <w:szCs w:val="22"/>
          <w:lang w:val="et-EE"/>
        </w:rPr>
      </w:pPr>
    </w:p>
    <w:p w14:paraId="3D0BA9A3" w14:textId="77777777" w:rsidR="00D60612" w:rsidRPr="0055618C" w:rsidRDefault="00D60612" w:rsidP="00D60612">
      <w:pPr>
        <w:pStyle w:val="Normaallaadveeb"/>
        <w:spacing w:before="0" w:beforeAutospacing="0" w:after="0"/>
        <w:rPr>
          <w:sz w:val="22"/>
          <w:szCs w:val="22"/>
          <w:lang w:val="et-EE"/>
        </w:rPr>
      </w:pPr>
    </w:p>
    <w:p w14:paraId="5332519A" w14:textId="77777777" w:rsidR="003012F2" w:rsidRPr="0055618C" w:rsidRDefault="00D60612" w:rsidP="003012F2">
      <w:pPr>
        <w:pStyle w:val="Normaallaadveeb"/>
        <w:spacing w:after="0"/>
        <w:rPr>
          <w:sz w:val="22"/>
          <w:szCs w:val="22"/>
          <w:lang w:val="et-EE"/>
        </w:rPr>
      </w:pPr>
      <w:r w:rsidRPr="0055618C">
        <w:rPr>
          <w:sz w:val="22"/>
          <w:szCs w:val="22"/>
          <w:lang w:val="et-EE"/>
        </w:rPr>
        <w:t xml:space="preserve">LEPITI KOKKU: </w:t>
      </w:r>
      <w:r w:rsidR="003012F2" w:rsidRPr="0055618C">
        <w:rPr>
          <w:sz w:val="22"/>
          <w:szCs w:val="22"/>
          <w:lang w:val="et-EE"/>
        </w:rPr>
        <w:t>Põder: Küttimismaht jäi täitmata 2,4% ulatuses, mis on väike erinevus. Samas on mitmes jahipiirkonnas (Mõisaküla, Lilli, Karksi) möödunud perioodil täheldatud põdrakahjustuste kasvu. Seetõttu tuleks järgmise perioodi küttimismahtude määramisel arvestada suuremate kahjustustega piirkondade ning põtrade talvitusaladega. Jahipiirkondade kaupa tuleks küttimistulemusi täiendavalt analüüsida.</w:t>
      </w:r>
    </w:p>
    <w:p w14:paraId="4C7155B0" w14:textId="77777777" w:rsidR="003012F2" w:rsidRPr="0055618C" w:rsidRDefault="003012F2" w:rsidP="003012F2">
      <w:pPr>
        <w:pStyle w:val="Normaallaadveeb"/>
        <w:spacing w:after="0"/>
        <w:rPr>
          <w:sz w:val="22"/>
          <w:szCs w:val="22"/>
          <w:lang w:val="et-EE"/>
        </w:rPr>
      </w:pPr>
    </w:p>
    <w:p w14:paraId="32F12B7D" w14:textId="77777777" w:rsidR="003012F2" w:rsidRPr="0055618C" w:rsidRDefault="003012F2" w:rsidP="003012F2">
      <w:pPr>
        <w:pStyle w:val="Normaallaadveeb"/>
        <w:spacing w:after="0"/>
        <w:rPr>
          <w:sz w:val="22"/>
          <w:szCs w:val="22"/>
          <w:lang w:val="et-EE"/>
        </w:rPr>
      </w:pPr>
      <w:r w:rsidRPr="0055618C">
        <w:rPr>
          <w:sz w:val="22"/>
          <w:szCs w:val="22"/>
          <w:lang w:val="et-EE"/>
        </w:rPr>
        <w:t>Punahirv: Jahindusnõukogu jääb punahirve küttimistulemustega rahule.</w:t>
      </w:r>
    </w:p>
    <w:p w14:paraId="691E191F" w14:textId="77777777" w:rsidR="003012F2" w:rsidRPr="0055618C" w:rsidRDefault="003012F2" w:rsidP="003012F2">
      <w:pPr>
        <w:pStyle w:val="Normaallaadveeb"/>
        <w:spacing w:after="0"/>
        <w:rPr>
          <w:sz w:val="22"/>
          <w:szCs w:val="22"/>
          <w:lang w:val="et-EE"/>
        </w:rPr>
      </w:pPr>
    </w:p>
    <w:p w14:paraId="636CD772" w14:textId="77777777" w:rsidR="003012F2" w:rsidRPr="0055618C" w:rsidRDefault="003012F2" w:rsidP="003012F2">
      <w:pPr>
        <w:pStyle w:val="Normaallaadveeb"/>
        <w:spacing w:before="0" w:beforeAutospacing="0" w:after="0"/>
        <w:rPr>
          <w:sz w:val="22"/>
          <w:szCs w:val="22"/>
          <w:lang w:val="et-EE"/>
        </w:rPr>
      </w:pPr>
      <w:r w:rsidRPr="0055618C">
        <w:rPr>
          <w:sz w:val="22"/>
          <w:szCs w:val="22"/>
          <w:lang w:val="et-EE"/>
        </w:rPr>
        <w:t>Metskits: Küttimismaht jäi täitmata 11,5% ulatuses. Peamisteks vähese küttimise põhjusteks olid arvukuse oluline langus maakonnas ning kiskluse mõju. Märkimisväärseid metskitsede poolt tekitatud metsataimede kahjustusi ei ole maakonnas registreeritud.</w:t>
      </w:r>
    </w:p>
    <w:p w14:paraId="3F9C77DD" w14:textId="77777777" w:rsidR="003012F2" w:rsidRPr="0055618C" w:rsidRDefault="003012F2" w:rsidP="003012F2">
      <w:pPr>
        <w:pStyle w:val="Normaallaadveeb"/>
        <w:spacing w:before="0" w:beforeAutospacing="0" w:after="0"/>
        <w:rPr>
          <w:sz w:val="22"/>
          <w:szCs w:val="22"/>
          <w:lang w:val="et-EE"/>
        </w:rPr>
      </w:pPr>
    </w:p>
    <w:p w14:paraId="0DF850E7" w14:textId="77777777" w:rsidR="003012F2" w:rsidRPr="0055618C" w:rsidRDefault="003012F2" w:rsidP="003012F2">
      <w:pPr>
        <w:pStyle w:val="Normaallaadveeb"/>
        <w:spacing w:before="0" w:beforeAutospacing="0" w:after="0"/>
        <w:rPr>
          <w:sz w:val="22"/>
          <w:szCs w:val="22"/>
          <w:lang w:val="et-EE"/>
        </w:rPr>
      </w:pPr>
    </w:p>
    <w:p w14:paraId="2271F6DA" w14:textId="63EF6994" w:rsidR="00D60612" w:rsidRPr="0055618C" w:rsidRDefault="00D60612" w:rsidP="003012F2">
      <w:pPr>
        <w:pStyle w:val="Normaallaadveeb"/>
        <w:numPr>
          <w:ilvl w:val="0"/>
          <w:numId w:val="8"/>
        </w:numPr>
        <w:spacing w:before="0" w:beforeAutospacing="0" w:after="0"/>
        <w:rPr>
          <w:b/>
          <w:bCs/>
          <w:sz w:val="22"/>
          <w:szCs w:val="22"/>
          <w:lang w:val="et-EE"/>
        </w:rPr>
      </w:pPr>
      <w:r w:rsidRPr="0055618C">
        <w:rPr>
          <w:b/>
          <w:bCs/>
          <w:sz w:val="22"/>
          <w:szCs w:val="22"/>
          <w:lang w:val="et-EE"/>
        </w:rPr>
        <w:t xml:space="preserve">Metskitse küttimismahu ja -struktuuri kehtestamine </w:t>
      </w:r>
      <w:r w:rsidR="00953D1A" w:rsidRPr="0055618C">
        <w:rPr>
          <w:b/>
          <w:bCs/>
          <w:sz w:val="22"/>
          <w:szCs w:val="22"/>
          <w:lang w:val="et-EE"/>
        </w:rPr>
        <w:t>Viljandi</w:t>
      </w:r>
      <w:r w:rsidRPr="0055618C">
        <w:rPr>
          <w:b/>
          <w:bCs/>
          <w:sz w:val="22"/>
          <w:szCs w:val="22"/>
          <w:lang w:val="et-EE"/>
        </w:rPr>
        <w:t xml:space="preserve"> maakonnas 202</w:t>
      </w:r>
      <w:r w:rsidR="000659E4">
        <w:rPr>
          <w:b/>
          <w:bCs/>
          <w:sz w:val="22"/>
          <w:szCs w:val="22"/>
          <w:lang w:val="et-EE"/>
        </w:rPr>
        <w:t>5</w:t>
      </w:r>
      <w:r w:rsidRPr="0055618C">
        <w:rPr>
          <w:b/>
          <w:bCs/>
          <w:sz w:val="22"/>
          <w:szCs w:val="22"/>
          <w:lang w:val="et-EE"/>
        </w:rPr>
        <w:t>/202</w:t>
      </w:r>
      <w:r w:rsidR="000659E4">
        <w:rPr>
          <w:b/>
          <w:bCs/>
          <w:sz w:val="22"/>
          <w:szCs w:val="22"/>
          <w:lang w:val="et-EE"/>
        </w:rPr>
        <w:t>6</w:t>
      </w:r>
      <w:r w:rsidRPr="0055618C">
        <w:rPr>
          <w:b/>
          <w:bCs/>
          <w:sz w:val="22"/>
          <w:szCs w:val="22"/>
          <w:lang w:val="et-EE"/>
        </w:rPr>
        <w:t>. jahiaastal</w:t>
      </w:r>
    </w:p>
    <w:p w14:paraId="0917DA6C" w14:textId="77777777" w:rsidR="00D60612" w:rsidRPr="0055618C" w:rsidRDefault="00D60612" w:rsidP="00D60612">
      <w:pPr>
        <w:spacing w:line="240" w:lineRule="auto"/>
      </w:pPr>
    </w:p>
    <w:p w14:paraId="4DCF8319" w14:textId="77777777" w:rsidR="003012F2" w:rsidRPr="0055618C" w:rsidRDefault="00D60612" w:rsidP="003012F2">
      <w:pPr>
        <w:spacing w:line="240" w:lineRule="auto"/>
        <w:rPr>
          <w:sz w:val="22"/>
        </w:rPr>
      </w:pPr>
      <w:r w:rsidRPr="0055618C">
        <w:rPr>
          <w:sz w:val="22"/>
        </w:rPr>
        <w:t xml:space="preserve">LEPITI KOKKU: </w:t>
      </w:r>
      <w:r w:rsidR="003012F2" w:rsidRPr="0055618C">
        <w:rPr>
          <w:sz w:val="22"/>
        </w:rPr>
        <w:t>Metskitse esialgne soovituslik küttimismaht Viljandi maakonnas 2025/2026. jahiaastaks on üks isend iga jahiseltsi kohta.</w:t>
      </w:r>
    </w:p>
    <w:p w14:paraId="732310D0" w14:textId="2CE54401" w:rsidR="00D60612" w:rsidRDefault="003012F2" w:rsidP="003012F2">
      <w:pPr>
        <w:spacing w:line="240" w:lineRule="auto"/>
        <w:rPr>
          <w:sz w:val="22"/>
        </w:rPr>
      </w:pPr>
      <w:r w:rsidRPr="0055618C">
        <w:rPr>
          <w:sz w:val="22"/>
        </w:rPr>
        <w:t>Jahindusnõukogu kinnitab, et 2025/2026. jahiaasta lõplik metskitse küttimismaht ja küttimisstruktuur lepitakse kokku pärast Jahiseaduse § 22 lõikes 1 nimetatud ulukiseirearuande avaldamist.</w:t>
      </w:r>
      <w:r w:rsidR="00D60612" w:rsidRPr="0055618C">
        <w:rPr>
          <w:sz w:val="22"/>
        </w:rPr>
        <w:t xml:space="preserve"> </w:t>
      </w:r>
    </w:p>
    <w:p w14:paraId="4014CF18" w14:textId="77777777" w:rsidR="00E82545" w:rsidRDefault="00E82545" w:rsidP="003012F2">
      <w:pPr>
        <w:spacing w:line="240" w:lineRule="auto"/>
        <w:rPr>
          <w:sz w:val="22"/>
        </w:rPr>
      </w:pPr>
    </w:p>
    <w:p w14:paraId="7E1D3D08" w14:textId="77777777" w:rsidR="00E82545" w:rsidRDefault="00E82545" w:rsidP="003012F2">
      <w:pPr>
        <w:spacing w:line="240" w:lineRule="auto"/>
        <w:rPr>
          <w:sz w:val="22"/>
        </w:rPr>
      </w:pPr>
    </w:p>
    <w:p w14:paraId="2A89DBBF" w14:textId="77777777" w:rsidR="00E82545" w:rsidRPr="0055618C" w:rsidRDefault="00E82545" w:rsidP="003012F2">
      <w:pPr>
        <w:spacing w:line="240" w:lineRule="auto"/>
        <w:rPr>
          <w:sz w:val="22"/>
        </w:rPr>
      </w:pPr>
    </w:p>
    <w:p w14:paraId="4420B319" w14:textId="466A7B81" w:rsidR="00D60612" w:rsidRPr="0055618C" w:rsidRDefault="00D60612" w:rsidP="00D60612">
      <w:pPr>
        <w:pStyle w:val="Normaallaadveeb"/>
        <w:numPr>
          <w:ilvl w:val="0"/>
          <w:numId w:val="8"/>
        </w:numPr>
        <w:spacing w:before="20" w:after="20"/>
        <w:rPr>
          <w:b/>
          <w:bCs/>
          <w:sz w:val="22"/>
          <w:szCs w:val="22"/>
          <w:lang w:val="et-EE"/>
        </w:rPr>
      </w:pPr>
      <w:r w:rsidRPr="0055618C">
        <w:rPr>
          <w:b/>
          <w:bCs/>
          <w:sz w:val="22"/>
          <w:szCs w:val="22"/>
          <w:lang w:val="et-EE"/>
        </w:rPr>
        <w:lastRenderedPageBreak/>
        <w:t>Ettepanekute tegemine Keskkonnaametile pruunkaru küttimise korraldamiseks 202</w:t>
      </w:r>
      <w:r w:rsidR="00486A80">
        <w:rPr>
          <w:b/>
          <w:bCs/>
          <w:sz w:val="22"/>
          <w:szCs w:val="22"/>
          <w:lang w:val="et-EE"/>
        </w:rPr>
        <w:t>5</w:t>
      </w:r>
      <w:r w:rsidRPr="0055618C">
        <w:rPr>
          <w:b/>
          <w:bCs/>
          <w:sz w:val="22"/>
          <w:szCs w:val="22"/>
          <w:lang w:val="et-EE"/>
        </w:rPr>
        <w:t>/202</w:t>
      </w:r>
      <w:r w:rsidR="00486A80">
        <w:rPr>
          <w:b/>
          <w:bCs/>
          <w:sz w:val="22"/>
          <w:szCs w:val="22"/>
          <w:lang w:val="et-EE"/>
        </w:rPr>
        <w:t xml:space="preserve">6 </w:t>
      </w:r>
      <w:r w:rsidRPr="0055618C">
        <w:rPr>
          <w:b/>
          <w:bCs/>
          <w:sz w:val="22"/>
          <w:szCs w:val="22"/>
          <w:lang w:val="et-EE"/>
        </w:rPr>
        <w:t xml:space="preserve">jahiaastaks </w:t>
      </w:r>
      <w:r w:rsidR="00795CB1" w:rsidRPr="0055618C">
        <w:rPr>
          <w:b/>
          <w:bCs/>
          <w:sz w:val="22"/>
          <w:szCs w:val="22"/>
          <w:lang w:val="et-EE"/>
        </w:rPr>
        <w:t>Viljandi</w:t>
      </w:r>
      <w:r w:rsidRPr="0055618C">
        <w:rPr>
          <w:b/>
          <w:bCs/>
          <w:sz w:val="22"/>
          <w:szCs w:val="22"/>
          <w:lang w:val="et-EE"/>
        </w:rPr>
        <w:t xml:space="preserve"> maakonnas</w:t>
      </w:r>
    </w:p>
    <w:p w14:paraId="2619042B" w14:textId="77777777" w:rsidR="00953D1A" w:rsidRPr="0055618C" w:rsidRDefault="00953D1A" w:rsidP="00953D1A">
      <w:pPr>
        <w:pStyle w:val="Normaallaadveeb"/>
        <w:spacing w:before="20" w:after="20"/>
        <w:ind w:left="360"/>
        <w:rPr>
          <w:sz w:val="22"/>
          <w:szCs w:val="22"/>
          <w:lang w:val="et-EE"/>
        </w:rPr>
      </w:pPr>
    </w:p>
    <w:p w14:paraId="03F41FEC" w14:textId="7F6310F3" w:rsidR="003472C9" w:rsidRPr="0055618C" w:rsidRDefault="00953D1A" w:rsidP="00122DE2">
      <w:pPr>
        <w:jc w:val="both"/>
      </w:pPr>
      <w:r w:rsidRPr="0055618C">
        <w:t xml:space="preserve">LEPITI KOKKU: teha Keskkonnaametile ettepanek </w:t>
      </w:r>
      <w:r w:rsidR="00795CB1" w:rsidRPr="0055618C">
        <w:t>Viljandi</w:t>
      </w:r>
      <w:r w:rsidRPr="0055618C">
        <w:t xml:space="preserve"> maakonnas  küttida </w:t>
      </w:r>
      <w:r w:rsidR="002C2049" w:rsidRPr="0055618C">
        <w:t xml:space="preserve">minimaalselt </w:t>
      </w:r>
      <w:r w:rsidRPr="0055618C">
        <w:t xml:space="preserve"> 2</w:t>
      </w:r>
      <w:r w:rsidR="00CF20D9" w:rsidRPr="0055618C">
        <w:t>0</w:t>
      </w:r>
      <w:r w:rsidRPr="0055618C">
        <w:t xml:space="preserve"> pruunkaru.</w:t>
      </w:r>
      <w:r w:rsidR="00122DE2">
        <w:t xml:space="preserve"> Jahindusnõukogu juhib tähelepanu, et </w:t>
      </w:r>
      <w:r w:rsidR="00C1281F">
        <w:t>Viljandi</w:t>
      </w:r>
      <w:r w:rsidR="00122DE2">
        <w:t xml:space="preserve"> maakonnas tunnevad inimesed end ohustatult suurenenud karude arvukuse tõttu</w:t>
      </w:r>
      <w:r w:rsidR="00361A43">
        <w:t>.</w:t>
      </w:r>
    </w:p>
    <w:p w14:paraId="6654CD86" w14:textId="06BE886C" w:rsidR="0055618C" w:rsidRPr="00241D9E" w:rsidRDefault="0055618C" w:rsidP="0055618C">
      <w:pPr>
        <w:pStyle w:val="Loendilik"/>
        <w:numPr>
          <w:ilvl w:val="0"/>
          <w:numId w:val="8"/>
        </w:numPr>
        <w:jc w:val="both"/>
        <w:rPr>
          <w:b/>
          <w:bCs/>
        </w:rPr>
      </w:pPr>
      <w:r w:rsidRPr="00241D9E">
        <w:rPr>
          <w:b/>
          <w:bCs/>
        </w:rPr>
        <w:t>Kilingi-Nõmme jahipiirkonna jagamine</w:t>
      </w:r>
    </w:p>
    <w:p w14:paraId="5E5D7155" w14:textId="7C01EACE" w:rsidR="0055618C" w:rsidRPr="0055618C" w:rsidRDefault="0055618C" w:rsidP="0055618C">
      <w:pPr>
        <w:jc w:val="both"/>
      </w:pPr>
      <w:r w:rsidRPr="0055618C">
        <w:t xml:space="preserve">Viljandi jahindusnõukogu jääb seisukohale, et Kilingi-Nõmme jahipiirkond tuleb jagada kuueks uueks jahipiirkonnaks vastavalt </w:t>
      </w:r>
      <w:r w:rsidR="00247814" w:rsidRPr="00247814">
        <w:t>20.03.2025</w:t>
      </w:r>
      <w:r w:rsidR="00247814">
        <w:t xml:space="preserve"> toimunud </w:t>
      </w:r>
      <w:r w:rsidRPr="0055618C">
        <w:t>Viljandi ja Pärnu jahindusnõukogude ühiskoosoleku otsusele.</w:t>
      </w:r>
    </w:p>
    <w:p w14:paraId="23FB48FE" w14:textId="77777777" w:rsidR="003472C9" w:rsidRPr="003472C9" w:rsidRDefault="005C56AB" w:rsidP="003A7DDD">
      <w:pPr>
        <w:jc w:val="both"/>
        <w:rPr>
          <w:i/>
          <w:color w:val="000000" w:themeColor="text1"/>
          <w:lang w:val="fi-FI"/>
        </w:rPr>
      </w:pPr>
      <w:r w:rsidRPr="003472C9">
        <w:rPr>
          <w:i/>
          <w:color w:val="000000" w:themeColor="text1"/>
          <w:lang w:val="fi-FI"/>
        </w:rPr>
        <w:t>/Allkirjastatud digitaalselt/</w:t>
      </w:r>
      <w:r w:rsidRPr="003472C9">
        <w:rPr>
          <w:color w:val="000000" w:themeColor="text1"/>
          <w:lang w:val="fi-FI"/>
        </w:rPr>
        <w:tab/>
      </w:r>
      <w:r w:rsidRPr="003472C9">
        <w:rPr>
          <w:color w:val="000000" w:themeColor="text1"/>
          <w:lang w:val="fi-FI"/>
        </w:rPr>
        <w:tab/>
      </w:r>
      <w:r w:rsidRPr="003472C9">
        <w:rPr>
          <w:color w:val="000000" w:themeColor="text1"/>
          <w:lang w:val="fi-FI"/>
        </w:rPr>
        <w:tab/>
      </w:r>
      <w:r w:rsidRPr="003472C9">
        <w:rPr>
          <w:color w:val="000000" w:themeColor="text1"/>
          <w:lang w:val="fi-FI"/>
        </w:rPr>
        <w:tab/>
      </w:r>
      <w:r w:rsidRPr="003472C9">
        <w:rPr>
          <w:color w:val="000000" w:themeColor="text1"/>
          <w:lang w:val="fi-FI"/>
        </w:rPr>
        <w:tab/>
      </w:r>
      <w:r w:rsidRPr="003472C9">
        <w:rPr>
          <w:i/>
          <w:color w:val="000000" w:themeColor="text1"/>
          <w:lang w:val="fi-FI"/>
        </w:rPr>
        <w:t>/Allkirjastatud digitaalselt/</w:t>
      </w:r>
    </w:p>
    <w:p w14:paraId="1A6E9F22" w14:textId="5CC93320" w:rsidR="005C56AB" w:rsidRPr="003472C9" w:rsidRDefault="00A51C48" w:rsidP="003A7DDD">
      <w:pPr>
        <w:jc w:val="both"/>
        <w:rPr>
          <w:color w:val="000000" w:themeColor="text1"/>
        </w:rPr>
      </w:pPr>
      <w:r>
        <w:rPr>
          <w:color w:val="000000" w:themeColor="text1"/>
        </w:rPr>
        <w:t>Tanel Türna</w:t>
      </w:r>
      <w:r w:rsidR="005C56AB" w:rsidRPr="003472C9">
        <w:rPr>
          <w:color w:val="000000" w:themeColor="text1"/>
        </w:rPr>
        <w:tab/>
      </w:r>
      <w:r w:rsidR="005C56AB" w:rsidRPr="003472C9">
        <w:rPr>
          <w:color w:val="000000" w:themeColor="text1"/>
        </w:rPr>
        <w:tab/>
      </w:r>
      <w:r w:rsidR="005C56AB" w:rsidRPr="003472C9">
        <w:rPr>
          <w:color w:val="000000" w:themeColor="text1"/>
        </w:rPr>
        <w:tab/>
      </w:r>
      <w:r w:rsidR="005C56AB" w:rsidRPr="003472C9">
        <w:rPr>
          <w:color w:val="000000" w:themeColor="text1"/>
        </w:rPr>
        <w:tab/>
      </w:r>
      <w:r w:rsidR="005C56AB" w:rsidRPr="003472C9">
        <w:rPr>
          <w:color w:val="000000" w:themeColor="text1"/>
        </w:rPr>
        <w:tab/>
      </w:r>
      <w:r w:rsidR="005C56AB" w:rsidRPr="003472C9">
        <w:rPr>
          <w:color w:val="000000" w:themeColor="text1"/>
        </w:rPr>
        <w:tab/>
      </w:r>
      <w:r>
        <w:rPr>
          <w:color w:val="000000" w:themeColor="text1"/>
        </w:rPr>
        <w:t>Tanel Türna</w:t>
      </w:r>
    </w:p>
    <w:p w14:paraId="5744205D" w14:textId="4B7090FE" w:rsidR="00AD6EA8" w:rsidRPr="00422F11" w:rsidRDefault="005C56AB" w:rsidP="003A7DDD">
      <w:pPr>
        <w:jc w:val="both"/>
        <w:rPr>
          <w:color w:val="000000" w:themeColor="text1"/>
        </w:rPr>
      </w:pPr>
      <w:r w:rsidRPr="003472C9">
        <w:rPr>
          <w:color w:val="000000" w:themeColor="text1"/>
        </w:rPr>
        <w:t>juhataja</w:t>
      </w:r>
      <w:r w:rsidRPr="003472C9">
        <w:rPr>
          <w:color w:val="000000" w:themeColor="text1"/>
        </w:rPr>
        <w:tab/>
      </w:r>
      <w:r w:rsidRPr="003472C9">
        <w:rPr>
          <w:color w:val="000000" w:themeColor="text1"/>
        </w:rPr>
        <w:tab/>
      </w:r>
      <w:r w:rsidRPr="003472C9">
        <w:rPr>
          <w:color w:val="000000" w:themeColor="text1"/>
        </w:rPr>
        <w:tab/>
      </w:r>
      <w:r w:rsidRPr="003472C9">
        <w:rPr>
          <w:color w:val="000000" w:themeColor="text1"/>
        </w:rPr>
        <w:tab/>
      </w:r>
      <w:r w:rsidRPr="003472C9">
        <w:rPr>
          <w:color w:val="000000" w:themeColor="text1"/>
        </w:rPr>
        <w:tab/>
      </w:r>
      <w:r w:rsidRPr="003472C9">
        <w:rPr>
          <w:color w:val="000000" w:themeColor="text1"/>
        </w:rPr>
        <w:tab/>
      </w:r>
      <w:r w:rsidRPr="003472C9">
        <w:rPr>
          <w:color w:val="000000" w:themeColor="text1"/>
        </w:rPr>
        <w:tab/>
        <w:t>protokollija</w:t>
      </w:r>
    </w:p>
    <w:sectPr w:rsidR="00AD6EA8" w:rsidRPr="00422F11" w:rsidSect="00110BCA">
      <w:headerReference w:type="even" r:id="rId8"/>
      <w:headerReference w:type="default" r:id="rId9"/>
      <w:footerReference w:type="even" r:id="rId10"/>
      <w:footerReference w:type="default" r:id="rId11"/>
      <w:headerReference w:type="first" r:id="rId12"/>
      <w:footerReference w:type="first" r:id="rId13"/>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9526" w14:textId="77777777" w:rsidR="00901D64" w:rsidRDefault="008F170D">
      <w:pPr>
        <w:spacing w:after="0" w:line="240" w:lineRule="auto"/>
      </w:pPr>
      <w:r>
        <w:separator/>
      </w:r>
    </w:p>
  </w:endnote>
  <w:endnote w:type="continuationSeparator" w:id="0">
    <w:p w14:paraId="4CDF27BE" w14:textId="77777777" w:rsidR="00901D64" w:rsidRDefault="008F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4E19" w14:textId="77777777" w:rsidR="00762E55" w:rsidRDefault="00762E5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F646" w14:textId="77777777" w:rsidR="00762E55" w:rsidRDefault="00762E55">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DD53" w14:textId="77777777" w:rsidR="00762E55" w:rsidRDefault="00762E5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CE6C" w14:textId="77777777" w:rsidR="00901D64" w:rsidRDefault="008F170D">
      <w:pPr>
        <w:spacing w:after="0" w:line="240" w:lineRule="auto"/>
      </w:pPr>
      <w:r>
        <w:separator/>
      </w:r>
    </w:p>
  </w:footnote>
  <w:footnote w:type="continuationSeparator" w:id="0">
    <w:p w14:paraId="7283A858" w14:textId="77777777" w:rsidR="00901D64" w:rsidRDefault="008F1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143B" w14:textId="75BB2055" w:rsidR="00762E55" w:rsidRDefault="00762E5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329F" w14:textId="26D455F7" w:rsidR="00795CB1" w:rsidRDefault="00795CB1" w:rsidP="00110BCA">
    <w:pPr>
      <w:jc w:val="center"/>
    </w:pPr>
  </w:p>
  <w:p w14:paraId="66A4CD09" w14:textId="77777777" w:rsidR="00795CB1" w:rsidRDefault="00795CB1">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EE15" w14:textId="4A8F479D" w:rsidR="00762E55" w:rsidRDefault="00762E5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52DF"/>
    <w:multiLevelType w:val="hybridMultilevel"/>
    <w:tmpl w:val="0D70D6E4"/>
    <w:lvl w:ilvl="0" w:tplc="622EE516">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EF40CA"/>
    <w:multiLevelType w:val="multilevel"/>
    <w:tmpl w:val="6E2E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172F"/>
    <w:multiLevelType w:val="multilevel"/>
    <w:tmpl w:val="0425001F"/>
    <w:lvl w:ilvl="0">
      <w:start w:val="1"/>
      <w:numFmt w:val="decimal"/>
      <w:lvlText w:val="%1."/>
      <w:lvlJc w:val="left"/>
      <w:pPr>
        <w:ind w:left="1494" w:hanging="360"/>
      </w:pPr>
      <w:rPr>
        <w:rFonts w:hint="default"/>
      </w:r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 w15:restartNumberingAfterBreak="0">
    <w:nsid w:val="2FFC1893"/>
    <w:multiLevelType w:val="hybridMultilevel"/>
    <w:tmpl w:val="DB888E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6A811B3"/>
    <w:multiLevelType w:val="hybridMultilevel"/>
    <w:tmpl w:val="599E799A"/>
    <w:lvl w:ilvl="0" w:tplc="3B385C66">
      <w:start w:val="1"/>
      <w:numFmt w:val="decimal"/>
      <w:lvlText w:val="%1."/>
      <w:lvlJc w:val="left"/>
      <w:pPr>
        <w:ind w:left="562" w:hanging="420"/>
      </w:pPr>
      <w:rPr>
        <w:rFonts w:cs="Times New Roman" w:hint="default"/>
      </w:rPr>
    </w:lvl>
    <w:lvl w:ilvl="1" w:tplc="04250019" w:tentative="1">
      <w:start w:val="1"/>
      <w:numFmt w:val="lowerLetter"/>
      <w:lvlText w:val="%2."/>
      <w:lvlJc w:val="left"/>
      <w:pPr>
        <w:ind w:left="1222" w:hanging="360"/>
      </w:pPr>
      <w:rPr>
        <w:rFonts w:cs="Times New Roman"/>
      </w:rPr>
    </w:lvl>
    <w:lvl w:ilvl="2" w:tplc="0425001B" w:tentative="1">
      <w:start w:val="1"/>
      <w:numFmt w:val="lowerRoman"/>
      <w:lvlText w:val="%3."/>
      <w:lvlJc w:val="right"/>
      <w:pPr>
        <w:ind w:left="1942" w:hanging="180"/>
      </w:pPr>
      <w:rPr>
        <w:rFonts w:cs="Times New Roman"/>
      </w:rPr>
    </w:lvl>
    <w:lvl w:ilvl="3" w:tplc="0425000F" w:tentative="1">
      <w:start w:val="1"/>
      <w:numFmt w:val="decimal"/>
      <w:lvlText w:val="%4."/>
      <w:lvlJc w:val="left"/>
      <w:pPr>
        <w:ind w:left="2662" w:hanging="360"/>
      </w:pPr>
      <w:rPr>
        <w:rFonts w:cs="Times New Roman"/>
      </w:rPr>
    </w:lvl>
    <w:lvl w:ilvl="4" w:tplc="04250019" w:tentative="1">
      <w:start w:val="1"/>
      <w:numFmt w:val="lowerLetter"/>
      <w:lvlText w:val="%5."/>
      <w:lvlJc w:val="left"/>
      <w:pPr>
        <w:ind w:left="3382" w:hanging="360"/>
      </w:pPr>
      <w:rPr>
        <w:rFonts w:cs="Times New Roman"/>
      </w:rPr>
    </w:lvl>
    <w:lvl w:ilvl="5" w:tplc="0425001B" w:tentative="1">
      <w:start w:val="1"/>
      <w:numFmt w:val="lowerRoman"/>
      <w:lvlText w:val="%6."/>
      <w:lvlJc w:val="right"/>
      <w:pPr>
        <w:ind w:left="4102" w:hanging="180"/>
      </w:pPr>
      <w:rPr>
        <w:rFonts w:cs="Times New Roman"/>
      </w:rPr>
    </w:lvl>
    <w:lvl w:ilvl="6" w:tplc="0425000F" w:tentative="1">
      <w:start w:val="1"/>
      <w:numFmt w:val="decimal"/>
      <w:lvlText w:val="%7."/>
      <w:lvlJc w:val="left"/>
      <w:pPr>
        <w:ind w:left="4822" w:hanging="360"/>
      </w:pPr>
      <w:rPr>
        <w:rFonts w:cs="Times New Roman"/>
      </w:rPr>
    </w:lvl>
    <w:lvl w:ilvl="7" w:tplc="04250019" w:tentative="1">
      <w:start w:val="1"/>
      <w:numFmt w:val="lowerLetter"/>
      <w:lvlText w:val="%8."/>
      <w:lvlJc w:val="left"/>
      <w:pPr>
        <w:ind w:left="5542" w:hanging="360"/>
      </w:pPr>
      <w:rPr>
        <w:rFonts w:cs="Times New Roman"/>
      </w:rPr>
    </w:lvl>
    <w:lvl w:ilvl="8" w:tplc="0425001B" w:tentative="1">
      <w:start w:val="1"/>
      <w:numFmt w:val="lowerRoman"/>
      <w:lvlText w:val="%9."/>
      <w:lvlJc w:val="right"/>
      <w:pPr>
        <w:ind w:left="6262" w:hanging="180"/>
      </w:pPr>
      <w:rPr>
        <w:rFonts w:cs="Times New Roman"/>
      </w:rPr>
    </w:lvl>
  </w:abstractNum>
  <w:abstractNum w:abstractNumId="5" w15:restartNumberingAfterBreak="0">
    <w:nsid w:val="6E022096"/>
    <w:multiLevelType w:val="hybridMultilevel"/>
    <w:tmpl w:val="F7E81F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55D4E02"/>
    <w:multiLevelType w:val="multilevel"/>
    <w:tmpl w:val="C2AA6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7A765D2E"/>
    <w:multiLevelType w:val="hybridMultilevel"/>
    <w:tmpl w:val="2B142DEE"/>
    <w:lvl w:ilvl="0" w:tplc="42E230B0">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D810954"/>
    <w:multiLevelType w:val="multilevel"/>
    <w:tmpl w:val="797E38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1484393">
    <w:abstractNumId w:val="4"/>
  </w:num>
  <w:num w:numId="2" w16cid:durableId="1494298121">
    <w:abstractNumId w:val="3"/>
  </w:num>
  <w:num w:numId="3" w16cid:durableId="894775717">
    <w:abstractNumId w:val="2"/>
  </w:num>
  <w:num w:numId="4" w16cid:durableId="368846876">
    <w:abstractNumId w:val="4"/>
  </w:num>
  <w:num w:numId="5" w16cid:durableId="988753725">
    <w:abstractNumId w:val="8"/>
  </w:num>
  <w:num w:numId="6" w16cid:durableId="579022901">
    <w:abstractNumId w:val="6"/>
  </w:num>
  <w:num w:numId="7" w16cid:durableId="227344447">
    <w:abstractNumId w:val="7"/>
  </w:num>
  <w:num w:numId="8" w16cid:durableId="248124129">
    <w:abstractNumId w:val="5"/>
  </w:num>
  <w:num w:numId="9" w16cid:durableId="75827107">
    <w:abstractNumId w:val="0"/>
  </w:num>
  <w:num w:numId="10" w16cid:durableId="141042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AB"/>
    <w:rsid w:val="000064A4"/>
    <w:rsid w:val="00023F27"/>
    <w:rsid w:val="00027731"/>
    <w:rsid w:val="00027E6F"/>
    <w:rsid w:val="00041392"/>
    <w:rsid w:val="00053A8F"/>
    <w:rsid w:val="0005527B"/>
    <w:rsid w:val="000560A4"/>
    <w:rsid w:val="00061871"/>
    <w:rsid w:val="000659E4"/>
    <w:rsid w:val="000714E4"/>
    <w:rsid w:val="000913E2"/>
    <w:rsid w:val="000A652B"/>
    <w:rsid w:val="000B0C07"/>
    <w:rsid w:val="000B7A57"/>
    <w:rsid w:val="000E1259"/>
    <w:rsid w:val="000F4B33"/>
    <w:rsid w:val="001032E1"/>
    <w:rsid w:val="0012154C"/>
    <w:rsid w:val="00122DE2"/>
    <w:rsid w:val="00160DDF"/>
    <w:rsid w:val="00173DB4"/>
    <w:rsid w:val="001A7178"/>
    <w:rsid w:val="001A7FBA"/>
    <w:rsid w:val="001B7527"/>
    <w:rsid w:val="001C4FBF"/>
    <w:rsid w:val="001E1B24"/>
    <w:rsid w:val="001E53B1"/>
    <w:rsid w:val="001F1038"/>
    <w:rsid w:val="00212EE5"/>
    <w:rsid w:val="002201AE"/>
    <w:rsid w:val="00223770"/>
    <w:rsid w:val="00232DA7"/>
    <w:rsid w:val="002335E1"/>
    <w:rsid w:val="00234C19"/>
    <w:rsid w:val="00241D9E"/>
    <w:rsid w:val="00247814"/>
    <w:rsid w:val="002504BC"/>
    <w:rsid w:val="00253F7B"/>
    <w:rsid w:val="00260505"/>
    <w:rsid w:val="00280FDC"/>
    <w:rsid w:val="002A4F5A"/>
    <w:rsid w:val="002C2049"/>
    <w:rsid w:val="002C3AAF"/>
    <w:rsid w:val="002D1EA3"/>
    <w:rsid w:val="002D3DC5"/>
    <w:rsid w:val="002E65ED"/>
    <w:rsid w:val="002F3BC7"/>
    <w:rsid w:val="003012F2"/>
    <w:rsid w:val="00301D4D"/>
    <w:rsid w:val="00315889"/>
    <w:rsid w:val="0032450A"/>
    <w:rsid w:val="003275E7"/>
    <w:rsid w:val="00332D6C"/>
    <w:rsid w:val="00337F59"/>
    <w:rsid w:val="00345882"/>
    <w:rsid w:val="003472C9"/>
    <w:rsid w:val="003611A3"/>
    <w:rsid w:val="00361A43"/>
    <w:rsid w:val="00371245"/>
    <w:rsid w:val="00376829"/>
    <w:rsid w:val="003825C9"/>
    <w:rsid w:val="003A14CD"/>
    <w:rsid w:val="003A7DDD"/>
    <w:rsid w:val="003B25C6"/>
    <w:rsid w:val="003E0EE9"/>
    <w:rsid w:val="003F6D8F"/>
    <w:rsid w:val="003F7611"/>
    <w:rsid w:val="004103E7"/>
    <w:rsid w:val="00422B28"/>
    <w:rsid w:val="00422F11"/>
    <w:rsid w:val="00424F7D"/>
    <w:rsid w:val="004430FB"/>
    <w:rsid w:val="00472E9E"/>
    <w:rsid w:val="00486A80"/>
    <w:rsid w:val="004A097B"/>
    <w:rsid w:val="004A6454"/>
    <w:rsid w:val="004B57C6"/>
    <w:rsid w:val="004B598F"/>
    <w:rsid w:val="004B6772"/>
    <w:rsid w:val="004B6A4B"/>
    <w:rsid w:val="004C6D99"/>
    <w:rsid w:val="004D7EC6"/>
    <w:rsid w:val="004E0E17"/>
    <w:rsid w:val="004E6017"/>
    <w:rsid w:val="004E63CB"/>
    <w:rsid w:val="004E7D18"/>
    <w:rsid w:val="00517461"/>
    <w:rsid w:val="00525939"/>
    <w:rsid w:val="00531FFF"/>
    <w:rsid w:val="0055618C"/>
    <w:rsid w:val="00570205"/>
    <w:rsid w:val="00571FC8"/>
    <w:rsid w:val="005813CC"/>
    <w:rsid w:val="00582B83"/>
    <w:rsid w:val="00595742"/>
    <w:rsid w:val="005C56AB"/>
    <w:rsid w:val="005F5F53"/>
    <w:rsid w:val="00606973"/>
    <w:rsid w:val="0067424C"/>
    <w:rsid w:val="00676137"/>
    <w:rsid w:val="00694620"/>
    <w:rsid w:val="006A6582"/>
    <w:rsid w:val="006B346E"/>
    <w:rsid w:val="006B59DF"/>
    <w:rsid w:val="006F06DB"/>
    <w:rsid w:val="006F3980"/>
    <w:rsid w:val="006F79D9"/>
    <w:rsid w:val="00700272"/>
    <w:rsid w:val="007449C6"/>
    <w:rsid w:val="00762E55"/>
    <w:rsid w:val="0077010A"/>
    <w:rsid w:val="00790562"/>
    <w:rsid w:val="00795CB1"/>
    <w:rsid w:val="00797B09"/>
    <w:rsid w:val="007A64C7"/>
    <w:rsid w:val="007D30E4"/>
    <w:rsid w:val="007F6A0B"/>
    <w:rsid w:val="0081342F"/>
    <w:rsid w:val="00825807"/>
    <w:rsid w:val="00855960"/>
    <w:rsid w:val="0087204A"/>
    <w:rsid w:val="00885D48"/>
    <w:rsid w:val="00886839"/>
    <w:rsid w:val="008A23E3"/>
    <w:rsid w:val="008B6E01"/>
    <w:rsid w:val="008C2B1C"/>
    <w:rsid w:val="008D0A4F"/>
    <w:rsid w:val="008D150A"/>
    <w:rsid w:val="008E36D1"/>
    <w:rsid w:val="008F170D"/>
    <w:rsid w:val="008F4171"/>
    <w:rsid w:val="00900661"/>
    <w:rsid w:val="00901D64"/>
    <w:rsid w:val="00912914"/>
    <w:rsid w:val="00925723"/>
    <w:rsid w:val="00953D1A"/>
    <w:rsid w:val="00974F70"/>
    <w:rsid w:val="00976EC5"/>
    <w:rsid w:val="00985C4D"/>
    <w:rsid w:val="00995617"/>
    <w:rsid w:val="009A583A"/>
    <w:rsid w:val="009B2AF1"/>
    <w:rsid w:val="009D2A03"/>
    <w:rsid w:val="009E0B62"/>
    <w:rsid w:val="00A51C48"/>
    <w:rsid w:val="00A54CEE"/>
    <w:rsid w:val="00A5581D"/>
    <w:rsid w:val="00A6534D"/>
    <w:rsid w:val="00A71D85"/>
    <w:rsid w:val="00A811A2"/>
    <w:rsid w:val="00A82B76"/>
    <w:rsid w:val="00A864A5"/>
    <w:rsid w:val="00A9433C"/>
    <w:rsid w:val="00AA1D77"/>
    <w:rsid w:val="00AA353D"/>
    <w:rsid w:val="00AA7CFB"/>
    <w:rsid w:val="00AB0867"/>
    <w:rsid w:val="00AB7FF6"/>
    <w:rsid w:val="00AD073B"/>
    <w:rsid w:val="00AD6EA8"/>
    <w:rsid w:val="00AE6600"/>
    <w:rsid w:val="00AF0738"/>
    <w:rsid w:val="00B10F8E"/>
    <w:rsid w:val="00B21BC3"/>
    <w:rsid w:val="00B264F0"/>
    <w:rsid w:val="00B44E5A"/>
    <w:rsid w:val="00B44EFA"/>
    <w:rsid w:val="00B53DDD"/>
    <w:rsid w:val="00B57141"/>
    <w:rsid w:val="00B623E6"/>
    <w:rsid w:val="00B822FD"/>
    <w:rsid w:val="00BB056D"/>
    <w:rsid w:val="00BB2203"/>
    <w:rsid w:val="00BC1BF0"/>
    <w:rsid w:val="00BC740D"/>
    <w:rsid w:val="00BE119B"/>
    <w:rsid w:val="00BE19F3"/>
    <w:rsid w:val="00C0218D"/>
    <w:rsid w:val="00C079CD"/>
    <w:rsid w:val="00C1281F"/>
    <w:rsid w:val="00C2688A"/>
    <w:rsid w:val="00C52B34"/>
    <w:rsid w:val="00C55FFE"/>
    <w:rsid w:val="00C75795"/>
    <w:rsid w:val="00C82181"/>
    <w:rsid w:val="00C97DE2"/>
    <w:rsid w:val="00CB45C6"/>
    <w:rsid w:val="00CE7CAA"/>
    <w:rsid w:val="00CF08AF"/>
    <w:rsid w:val="00CF20D9"/>
    <w:rsid w:val="00D35987"/>
    <w:rsid w:val="00D60612"/>
    <w:rsid w:val="00D80B97"/>
    <w:rsid w:val="00D851D9"/>
    <w:rsid w:val="00D969D3"/>
    <w:rsid w:val="00DF10E5"/>
    <w:rsid w:val="00E06DBE"/>
    <w:rsid w:val="00E2652C"/>
    <w:rsid w:val="00E65D51"/>
    <w:rsid w:val="00E70A3C"/>
    <w:rsid w:val="00E76243"/>
    <w:rsid w:val="00E768F1"/>
    <w:rsid w:val="00E77218"/>
    <w:rsid w:val="00E774A4"/>
    <w:rsid w:val="00E82545"/>
    <w:rsid w:val="00E9706E"/>
    <w:rsid w:val="00EA4580"/>
    <w:rsid w:val="00EC256C"/>
    <w:rsid w:val="00EE2F37"/>
    <w:rsid w:val="00EF1C02"/>
    <w:rsid w:val="00EF24CB"/>
    <w:rsid w:val="00F007E8"/>
    <w:rsid w:val="00F10D9D"/>
    <w:rsid w:val="00F1120E"/>
    <w:rsid w:val="00F26D68"/>
    <w:rsid w:val="00F4134D"/>
    <w:rsid w:val="00F41A04"/>
    <w:rsid w:val="00F421A3"/>
    <w:rsid w:val="00F43484"/>
    <w:rsid w:val="00F73B0D"/>
    <w:rsid w:val="00F74A94"/>
    <w:rsid w:val="00F74D06"/>
    <w:rsid w:val="00F87247"/>
    <w:rsid w:val="00FB757E"/>
    <w:rsid w:val="00FD7848"/>
    <w:rsid w:val="00FF4907"/>
    <w:rsid w:val="00FF6B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950AA65"/>
  <w15:chartTrackingRefBased/>
  <w15:docId w15:val="{B8AA3751-682C-4A0F-8B05-3055F895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C4FBF"/>
    <w:rPr>
      <w:rFonts w:ascii="Times New Roman" w:hAnsi="Times New Roman"/>
      <w:sz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C56AB"/>
    <w:pPr>
      <w:widowControl w:val="0"/>
      <w:tabs>
        <w:tab w:val="center" w:pos="4536"/>
        <w:tab w:val="right" w:pos="9072"/>
      </w:tabs>
      <w:suppressAutoHyphens/>
      <w:spacing w:after="0" w:line="240" w:lineRule="auto"/>
      <w:jc w:val="both"/>
    </w:pPr>
    <w:rPr>
      <w:rFonts w:eastAsia="SimSun" w:cs="Mangal"/>
      <w:kern w:val="1"/>
      <w:szCs w:val="21"/>
      <w:lang w:eastAsia="zh-CN" w:bidi="hi-IN"/>
    </w:rPr>
  </w:style>
  <w:style w:type="character" w:customStyle="1" w:styleId="PisMrk">
    <w:name w:val="Päis Märk"/>
    <w:basedOn w:val="Liguvaikefont"/>
    <w:link w:val="Pis"/>
    <w:uiPriority w:val="99"/>
    <w:rsid w:val="005C56AB"/>
    <w:rPr>
      <w:rFonts w:ascii="Times New Roman" w:eastAsia="SimSun" w:hAnsi="Times New Roman" w:cs="Mangal"/>
      <w:kern w:val="1"/>
      <w:sz w:val="24"/>
      <w:szCs w:val="21"/>
      <w:lang w:eastAsia="zh-CN" w:bidi="hi-IN"/>
    </w:rPr>
  </w:style>
  <w:style w:type="paragraph" w:styleId="Loendilik">
    <w:name w:val="List Paragraph"/>
    <w:basedOn w:val="Normaallaad"/>
    <w:uiPriority w:val="34"/>
    <w:qFormat/>
    <w:rsid w:val="00BE19F3"/>
    <w:pPr>
      <w:ind w:left="720"/>
      <w:contextualSpacing/>
    </w:pPr>
  </w:style>
  <w:style w:type="character" w:styleId="Kommentaariviide">
    <w:name w:val="annotation reference"/>
    <w:basedOn w:val="Liguvaikefont"/>
    <w:uiPriority w:val="99"/>
    <w:semiHidden/>
    <w:unhideWhenUsed/>
    <w:rsid w:val="00925723"/>
    <w:rPr>
      <w:sz w:val="16"/>
      <w:szCs w:val="16"/>
    </w:rPr>
  </w:style>
  <w:style w:type="paragraph" w:styleId="Kommentaaritekst">
    <w:name w:val="annotation text"/>
    <w:basedOn w:val="Normaallaad"/>
    <w:link w:val="KommentaaritekstMrk"/>
    <w:uiPriority w:val="99"/>
    <w:semiHidden/>
    <w:unhideWhenUsed/>
    <w:rsid w:val="0092572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25723"/>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925723"/>
    <w:rPr>
      <w:b/>
      <w:bCs/>
    </w:rPr>
  </w:style>
  <w:style w:type="character" w:customStyle="1" w:styleId="KommentaariteemaMrk">
    <w:name w:val="Kommentaari teema Märk"/>
    <w:basedOn w:val="KommentaaritekstMrk"/>
    <w:link w:val="Kommentaariteema"/>
    <w:uiPriority w:val="99"/>
    <w:semiHidden/>
    <w:rsid w:val="00925723"/>
    <w:rPr>
      <w:rFonts w:ascii="Times New Roman" w:hAnsi="Times New Roman"/>
      <w:b/>
      <w:bCs/>
      <w:sz w:val="20"/>
      <w:szCs w:val="20"/>
    </w:rPr>
  </w:style>
  <w:style w:type="paragraph" w:styleId="Jutumullitekst">
    <w:name w:val="Balloon Text"/>
    <w:basedOn w:val="Normaallaad"/>
    <w:link w:val="JutumullitekstMrk"/>
    <w:uiPriority w:val="99"/>
    <w:semiHidden/>
    <w:unhideWhenUsed/>
    <w:rsid w:val="0092572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25723"/>
    <w:rPr>
      <w:rFonts w:ascii="Segoe UI" w:hAnsi="Segoe UI" w:cs="Segoe UI"/>
      <w:sz w:val="18"/>
      <w:szCs w:val="18"/>
    </w:rPr>
  </w:style>
  <w:style w:type="paragraph" w:styleId="Jalus">
    <w:name w:val="footer"/>
    <w:basedOn w:val="Normaallaad"/>
    <w:link w:val="JalusMrk"/>
    <w:uiPriority w:val="99"/>
    <w:unhideWhenUsed/>
    <w:rsid w:val="00762E55"/>
    <w:pPr>
      <w:tabs>
        <w:tab w:val="center" w:pos="4536"/>
        <w:tab w:val="right" w:pos="9072"/>
      </w:tabs>
      <w:spacing w:after="0" w:line="240" w:lineRule="auto"/>
    </w:pPr>
  </w:style>
  <w:style w:type="character" w:customStyle="1" w:styleId="JalusMrk">
    <w:name w:val="Jalus Märk"/>
    <w:basedOn w:val="Liguvaikefont"/>
    <w:link w:val="Jalus"/>
    <w:uiPriority w:val="99"/>
    <w:rsid w:val="00762E55"/>
    <w:rPr>
      <w:rFonts w:ascii="Times New Roman" w:hAnsi="Times New Roman"/>
      <w:sz w:val="24"/>
    </w:rPr>
  </w:style>
  <w:style w:type="paragraph" w:styleId="Normaallaadveeb">
    <w:name w:val="Normal (Web)"/>
    <w:basedOn w:val="Normaallaad"/>
    <w:rsid w:val="00D60612"/>
    <w:pPr>
      <w:spacing w:before="100" w:beforeAutospacing="1" w:after="119"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8147">
      <w:bodyDiv w:val="1"/>
      <w:marLeft w:val="0"/>
      <w:marRight w:val="0"/>
      <w:marTop w:val="0"/>
      <w:marBottom w:val="0"/>
      <w:divBdr>
        <w:top w:val="none" w:sz="0" w:space="0" w:color="auto"/>
        <w:left w:val="none" w:sz="0" w:space="0" w:color="auto"/>
        <w:bottom w:val="none" w:sz="0" w:space="0" w:color="auto"/>
        <w:right w:val="none" w:sz="0" w:space="0" w:color="auto"/>
      </w:divBdr>
    </w:div>
    <w:div w:id="671448991">
      <w:bodyDiv w:val="1"/>
      <w:marLeft w:val="0"/>
      <w:marRight w:val="0"/>
      <w:marTop w:val="0"/>
      <w:marBottom w:val="0"/>
      <w:divBdr>
        <w:top w:val="none" w:sz="0" w:space="0" w:color="auto"/>
        <w:left w:val="none" w:sz="0" w:space="0" w:color="auto"/>
        <w:bottom w:val="none" w:sz="0" w:space="0" w:color="auto"/>
        <w:right w:val="none" w:sz="0" w:space="0" w:color="auto"/>
      </w:divBdr>
    </w:div>
    <w:div w:id="950208327">
      <w:bodyDiv w:val="1"/>
      <w:marLeft w:val="0"/>
      <w:marRight w:val="0"/>
      <w:marTop w:val="0"/>
      <w:marBottom w:val="0"/>
      <w:divBdr>
        <w:top w:val="none" w:sz="0" w:space="0" w:color="auto"/>
        <w:left w:val="none" w:sz="0" w:space="0" w:color="auto"/>
        <w:bottom w:val="none" w:sz="0" w:space="0" w:color="auto"/>
        <w:right w:val="none" w:sz="0" w:space="0" w:color="auto"/>
      </w:divBdr>
    </w:div>
    <w:div w:id="1143083167">
      <w:bodyDiv w:val="1"/>
      <w:marLeft w:val="0"/>
      <w:marRight w:val="0"/>
      <w:marTop w:val="0"/>
      <w:marBottom w:val="0"/>
      <w:divBdr>
        <w:top w:val="none" w:sz="0" w:space="0" w:color="auto"/>
        <w:left w:val="none" w:sz="0" w:space="0" w:color="auto"/>
        <w:bottom w:val="none" w:sz="0" w:space="0" w:color="auto"/>
        <w:right w:val="none" w:sz="0" w:space="0" w:color="auto"/>
      </w:divBdr>
    </w:div>
    <w:div w:id="1206870117">
      <w:bodyDiv w:val="1"/>
      <w:marLeft w:val="0"/>
      <w:marRight w:val="0"/>
      <w:marTop w:val="0"/>
      <w:marBottom w:val="0"/>
      <w:divBdr>
        <w:top w:val="none" w:sz="0" w:space="0" w:color="auto"/>
        <w:left w:val="none" w:sz="0" w:space="0" w:color="auto"/>
        <w:bottom w:val="none" w:sz="0" w:space="0" w:color="auto"/>
        <w:right w:val="none" w:sz="0" w:space="0" w:color="auto"/>
      </w:divBdr>
    </w:div>
    <w:div w:id="1280377872">
      <w:bodyDiv w:val="1"/>
      <w:marLeft w:val="0"/>
      <w:marRight w:val="0"/>
      <w:marTop w:val="0"/>
      <w:marBottom w:val="0"/>
      <w:divBdr>
        <w:top w:val="none" w:sz="0" w:space="0" w:color="auto"/>
        <w:left w:val="none" w:sz="0" w:space="0" w:color="auto"/>
        <w:bottom w:val="none" w:sz="0" w:space="0" w:color="auto"/>
        <w:right w:val="none" w:sz="0" w:space="0" w:color="auto"/>
      </w:divBdr>
    </w:div>
    <w:div w:id="1516308886">
      <w:bodyDiv w:val="1"/>
      <w:marLeft w:val="0"/>
      <w:marRight w:val="0"/>
      <w:marTop w:val="0"/>
      <w:marBottom w:val="0"/>
      <w:divBdr>
        <w:top w:val="none" w:sz="0" w:space="0" w:color="auto"/>
        <w:left w:val="none" w:sz="0" w:space="0" w:color="auto"/>
        <w:bottom w:val="none" w:sz="0" w:space="0" w:color="auto"/>
        <w:right w:val="none" w:sz="0" w:space="0" w:color="auto"/>
      </w:divBdr>
    </w:div>
    <w:div w:id="20929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3E49E-B6DD-45BA-A683-F6BFBBD9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3</Pages>
  <Words>702</Words>
  <Characters>4074</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Viljandi maakonna jahindusnõukogu koosoleku protokoll mai 2024</vt:lpstr>
    </vt:vector>
  </TitlesOfParts>
  <Company>Keskkonnaministeeriumi Infotehnoloogiakeskus</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Viljandi maakonna jahindusnõukogu koosoleku protokoll mai 2024</dc:title>
  <dc:subject/>
  <dc:creator>Heete Ausmeel</dc:creator>
  <dc:description/>
  <cp:lastModifiedBy>Tanel Türna</cp:lastModifiedBy>
  <cp:revision>56</cp:revision>
  <dcterms:created xsi:type="dcterms:W3CDTF">2025-05-26T09:59:00Z</dcterms:created>
  <dcterms:modified xsi:type="dcterms:W3CDTF">2025-05-29T06:49:00Z</dcterms:modified>
</cp:coreProperties>
</file>